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13" w:rsidRPr="007A7812" w:rsidRDefault="00BE4A13" w:rsidP="00BE4A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3126192"/>
      <w:r w:rsidRPr="007A7812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 Васильевская муниципальная начальная общеобразовательная школа муниципального образования</w:t>
      </w:r>
    </w:p>
    <w:p w:rsidR="00BE4A13" w:rsidRPr="007A7812" w:rsidRDefault="00BE4A13" w:rsidP="00BE4A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A7812">
        <w:rPr>
          <w:rFonts w:ascii="Times New Roman" w:hAnsi="Times New Roman"/>
          <w:sz w:val="24"/>
          <w:szCs w:val="24"/>
          <w:lang w:val="ru-RU"/>
        </w:rPr>
        <w:t xml:space="preserve"> «Темкинский район» Смоленской области</w:t>
      </w:r>
    </w:p>
    <w:p w:rsidR="00BE4A13" w:rsidRPr="006C6DF8" w:rsidRDefault="00BE4A13" w:rsidP="00BE4A1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BE4A13" w:rsidRPr="006C6DF8" w:rsidRDefault="00BE4A13" w:rsidP="00BE4A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6DF8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BE4A13" w:rsidRPr="00BE4A13" w:rsidRDefault="00BE4A13" w:rsidP="00BE4A13">
      <w:pPr>
        <w:ind w:left="-15" w:firstLine="567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  <w:r w:rsidRPr="00BE4A13">
        <w:rPr>
          <w:rFonts w:ascii="Times New Roman" w:hAnsi="Times New Roman"/>
          <w:b/>
          <w:sz w:val="28"/>
          <w:szCs w:val="28"/>
          <w:lang w:val="ru-RU"/>
        </w:rPr>
        <w:t xml:space="preserve">учебного </w:t>
      </w:r>
      <w:r>
        <w:rPr>
          <w:rFonts w:ascii="Times New Roman" w:hAnsi="Times New Roman"/>
          <w:b/>
          <w:sz w:val="28"/>
          <w:szCs w:val="28"/>
          <w:lang w:val="ru-RU"/>
        </w:rPr>
        <w:t>предмета «Русский язык</w:t>
      </w:r>
      <w:r w:rsidRPr="00B247E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BE4A13" w:rsidRPr="00B247E2" w:rsidRDefault="00BE4A13" w:rsidP="00BE4A13">
      <w:pPr>
        <w:pStyle w:val="a3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E4A13" w:rsidRPr="00BE4A13" w:rsidRDefault="00BE4A13" w:rsidP="00BE4A13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E4A13">
        <w:rPr>
          <w:rFonts w:ascii="Times New Roman" w:hAnsi="Times New Roman"/>
          <w:sz w:val="28"/>
          <w:szCs w:val="28"/>
          <w:lang w:eastAsia="ru-RU"/>
        </w:rPr>
        <w:t xml:space="preserve">Рабочая программа учебного предмета «Русский язык» обязательной предметной области «Русский язык и литературное чтение» составлена на основе требований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 (далее-ФОП НОО),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 В. П. </w:t>
      </w:r>
      <w:proofErr w:type="spellStart"/>
      <w:r w:rsidRPr="00BE4A13">
        <w:rPr>
          <w:rFonts w:ascii="Times New Roman" w:hAnsi="Times New Roman"/>
          <w:sz w:val="28"/>
          <w:szCs w:val="28"/>
          <w:lang w:eastAsia="ru-RU"/>
        </w:rPr>
        <w:t>Канакиной</w:t>
      </w:r>
      <w:proofErr w:type="spellEnd"/>
      <w:r w:rsidRPr="00BE4A13">
        <w:rPr>
          <w:rFonts w:ascii="Times New Roman" w:hAnsi="Times New Roman"/>
          <w:sz w:val="28"/>
          <w:szCs w:val="28"/>
          <w:lang w:eastAsia="ru-RU"/>
        </w:rPr>
        <w:t xml:space="preserve">, В. Г. Горецкого, М. В. </w:t>
      </w:r>
      <w:proofErr w:type="spellStart"/>
      <w:r w:rsidRPr="00BE4A13">
        <w:rPr>
          <w:rFonts w:ascii="Times New Roman" w:hAnsi="Times New Roman"/>
          <w:sz w:val="28"/>
          <w:szCs w:val="28"/>
          <w:lang w:eastAsia="ru-RU"/>
        </w:rPr>
        <w:t>Бойкиной</w:t>
      </w:r>
      <w:proofErr w:type="spellEnd"/>
      <w:r w:rsidRPr="00BE4A13">
        <w:rPr>
          <w:rFonts w:ascii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BE4A13">
        <w:rPr>
          <w:rFonts w:ascii="Times New Roman" w:hAnsi="Times New Roman"/>
          <w:sz w:val="28"/>
          <w:szCs w:val="28"/>
          <w:lang w:eastAsia="ru-RU"/>
        </w:rPr>
        <w:t xml:space="preserve"> др. </w:t>
      </w:r>
    </w:p>
    <w:p w:rsidR="00BE4A13" w:rsidRPr="00BE4A13" w:rsidRDefault="00BE4A13" w:rsidP="00BE4A13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A13">
        <w:rPr>
          <w:rFonts w:ascii="Times New Roman" w:hAnsi="Times New Roman"/>
          <w:sz w:val="28"/>
          <w:szCs w:val="28"/>
          <w:lang w:eastAsia="ru-RU"/>
        </w:rPr>
        <w:t xml:space="preserve">Содержание </w:t>
      </w:r>
      <w:r w:rsidRPr="00BE4A13">
        <w:rPr>
          <w:rFonts w:ascii="Times New Roman" w:hAnsi="Times New Roman"/>
          <w:sz w:val="28"/>
          <w:szCs w:val="28"/>
          <w:lang w:eastAsia="ru-RU"/>
        </w:rPr>
        <w:tab/>
        <w:t xml:space="preserve">учебного </w:t>
      </w:r>
      <w:r w:rsidRPr="00BE4A13">
        <w:rPr>
          <w:rFonts w:ascii="Times New Roman" w:hAnsi="Times New Roman"/>
          <w:sz w:val="28"/>
          <w:szCs w:val="28"/>
          <w:lang w:eastAsia="ru-RU"/>
        </w:rPr>
        <w:tab/>
        <w:t xml:space="preserve">предмета </w:t>
      </w:r>
      <w:r w:rsidRPr="00BE4A13">
        <w:rPr>
          <w:rFonts w:ascii="Times New Roman" w:hAnsi="Times New Roman"/>
          <w:sz w:val="28"/>
          <w:szCs w:val="28"/>
          <w:lang w:eastAsia="ru-RU"/>
        </w:rPr>
        <w:tab/>
        <w:t xml:space="preserve">направлено </w:t>
      </w:r>
      <w:r w:rsidRPr="00BE4A13">
        <w:rPr>
          <w:rFonts w:ascii="Times New Roman" w:hAnsi="Times New Roman"/>
          <w:sz w:val="28"/>
          <w:szCs w:val="28"/>
          <w:lang w:eastAsia="ru-RU"/>
        </w:rPr>
        <w:tab/>
        <w:t xml:space="preserve">на формирование функциональной грамотности и коммуникативной компетентности, основ умения учиться и способности к организации своей деятельности.  </w:t>
      </w:r>
    </w:p>
    <w:p w:rsidR="00BE4A13" w:rsidRPr="00BE4A13" w:rsidRDefault="00BE4A13" w:rsidP="00BE4A13">
      <w:pPr>
        <w:spacing w:after="5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E4A1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BE4A13" w:rsidRPr="00BE4A13" w:rsidRDefault="00BE4A13" w:rsidP="00BE4A13">
      <w:pPr>
        <w:numPr>
          <w:ilvl w:val="0"/>
          <w:numId w:val="3"/>
        </w:numPr>
        <w:spacing w:after="5" w:line="240" w:lineRule="auto"/>
        <w:ind w:left="-426" w:right="3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BE4A1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система языка: лексика, фонетика и орфоэпия, графика, состав слова, грамматика; </w:t>
      </w:r>
    </w:p>
    <w:p w:rsidR="00BE4A13" w:rsidRPr="00BE4A13" w:rsidRDefault="00BE4A13" w:rsidP="00BE4A13">
      <w:pPr>
        <w:numPr>
          <w:ilvl w:val="0"/>
          <w:numId w:val="3"/>
        </w:numPr>
        <w:spacing w:after="5" w:line="240" w:lineRule="auto"/>
        <w:ind w:left="-426" w:right="3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BE4A1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орфография и пунктуация; </w:t>
      </w:r>
    </w:p>
    <w:p w:rsidR="00BE4A13" w:rsidRPr="00BE4A13" w:rsidRDefault="00BE4A13" w:rsidP="00BE4A13">
      <w:pPr>
        <w:numPr>
          <w:ilvl w:val="0"/>
          <w:numId w:val="3"/>
        </w:numPr>
        <w:spacing w:after="23" w:line="240" w:lineRule="auto"/>
        <w:ind w:left="-426" w:right="3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BE4A1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развитие речи.  </w:t>
      </w:r>
    </w:p>
    <w:p w:rsidR="00BE4A13" w:rsidRPr="00BE4A13" w:rsidRDefault="00BE4A13" w:rsidP="00BE4A13">
      <w:pPr>
        <w:spacing w:after="5" w:line="240" w:lineRule="auto"/>
        <w:ind w:left="-426"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BE4A1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На изучение русского языка в начальной школе выделяется 675 ч. </w:t>
      </w:r>
    </w:p>
    <w:p w:rsidR="00BE4A13" w:rsidRPr="00BE4A13" w:rsidRDefault="00BE4A13" w:rsidP="00BE4A13">
      <w:pPr>
        <w:spacing w:after="5" w:line="240" w:lineRule="auto"/>
        <w:ind w:left="-426"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BE4A1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</w:t>
      </w:r>
    </w:p>
    <w:p w:rsidR="00BE4A13" w:rsidRPr="00BE4A13" w:rsidRDefault="00BE4A13" w:rsidP="00BE4A13">
      <w:pPr>
        <w:spacing w:after="5" w:line="240" w:lineRule="auto"/>
        <w:ind w:left="-426"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BE4A1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Во 2—4  классах на уроки русского языка отводится по 170 ч (5 ч в неделю, 34 учебные недели в каждом классе), </w:t>
      </w:r>
    </w:p>
    <w:p w:rsidR="00BE4A13" w:rsidRPr="0067264E" w:rsidRDefault="00BE4A13" w:rsidP="00BE4A13">
      <w:pPr>
        <w:spacing w:after="5" w:line="240" w:lineRule="auto"/>
        <w:ind w:left="-426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Срок реализации программы 4 года. </w:t>
      </w:r>
    </w:p>
    <w:p w:rsidR="00BE4A13" w:rsidRPr="00C3630E" w:rsidRDefault="00BE4A13" w:rsidP="00BE4A13">
      <w:pPr>
        <w:spacing w:after="5" w:line="240" w:lineRule="auto"/>
        <w:ind w:left="-426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Данная программа является частью содержательного раздела основной образовательной программы начального общего образования (дале</w:t>
      </w:r>
      <w:proofErr w:type="gramStart"/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е-</w:t>
      </w:r>
      <w:proofErr w:type="gramEnd"/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ООП НОО), определяющей:</w:t>
      </w:r>
    </w:p>
    <w:p w:rsidR="00BE4A13" w:rsidRPr="0067264E" w:rsidRDefault="00BE4A13" w:rsidP="00BE4A13">
      <w:pPr>
        <w:pStyle w:val="a4"/>
        <w:numPr>
          <w:ilvl w:val="0"/>
          <w:numId w:val="2"/>
        </w:numPr>
        <w:spacing w:after="5" w:line="240" w:lineRule="auto"/>
        <w:ind w:left="-426" w:right="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Содержание учебного предмета, курса;  </w:t>
      </w:r>
    </w:p>
    <w:p w:rsidR="00BE4A13" w:rsidRPr="00C3630E" w:rsidRDefault="00BE4A13" w:rsidP="00BE4A13">
      <w:pPr>
        <w:numPr>
          <w:ilvl w:val="0"/>
          <w:numId w:val="2"/>
        </w:numPr>
        <w:spacing w:after="5" w:line="240" w:lineRule="auto"/>
        <w:ind w:left="-426" w:right="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Планируемые </w:t>
      </w: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  <w:t xml:space="preserve">результаты </w:t>
      </w: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  <w:t xml:space="preserve">освоения </w:t>
      </w: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  <w:t xml:space="preserve">учебного </w:t>
      </w: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  <w:t xml:space="preserve">предмета, </w:t>
      </w: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  <w:t xml:space="preserve">курса </w:t>
      </w:r>
    </w:p>
    <w:p w:rsidR="00BE4A13" w:rsidRPr="00C3630E" w:rsidRDefault="00BE4A13" w:rsidP="00BE4A13">
      <w:pPr>
        <w:spacing w:after="61" w:line="240" w:lineRule="auto"/>
        <w:ind w:left="-426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(личностные, </w:t>
      </w:r>
      <w:proofErr w:type="spellStart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метапредметные</w:t>
      </w:r>
      <w:proofErr w:type="spellEnd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предметные); </w:t>
      </w:r>
    </w:p>
    <w:p w:rsidR="00BE4A13" w:rsidRPr="0067264E" w:rsidRDefault="00BE4A13" w:rsidP="00BE4A13">
      <w:pPr>
        <w:numPr>
          <w:ilvl w:val="0"/>
          <w:numId w:val="2"/>
        </w:numPr>
        <w:spacing w:after="5" w:line="240" w:lineRule="auto"/>
        <w:ind w:left="-426" w:right="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Тематическое планирование с указанием количества часов, отв</w:t>
      </w:r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одимых на освоение каждой темы и возможность использования по этой теме электронных (цифровых) образовательных ресурсов (дале</w:t>
      </w:r>
      <w:proofErr w:type="gramStart"/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е-</w:t>
      </w:r>
      <w:proofErr w:type="gramEnd"/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ЭОР/ЦОР</w:t>
      </w:r>
      <w:r w:rsidRPr="0067264E">
        <w:rPr>
          <w:rFonts w:ascii="Times New Roman" w:hAnsi="Times New Roman"/>
          <w:sz w:val="28"/>
          <w:szCs w:val="28"/>
          <w:lang w:val="ru-RU"/>
        </w:rPr>
        <w:t>).</w:t>
      </w:r>
    </w:p>
    <w:p w:rsidR="00BE4A13" w:rsidRPr="0067264E" w:rsidRDefault="00BE4A13" w:rsidP="00BE4A13">
      <w:pPr>
        <w:pStyle w:val="a3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67264E">
        <w:rPr>
          <w:rFonts w:ascii="Times New Roman" w:hAnsi="Times New Roman"/>
          <w:sz w:val="28"/>
          <w:szCs w:val="28"/>
        </w:rPr>
        <w:t>Рабочая программа обсуждена и</w:t>
      </w:r>
      <w:r w:rsidRPr="0067264E">
        <w:rPr>
          <w:rFonts w:ascii="Times New Roman" w:hAnsi="Times New Roman"/>
          <w:bCs/>
          <w:sz w:val="28"/>
          <w:szCs w:val="28"/>
        </w:rPr>
        <w:t xml:space="preserve"> принята педагогическим советом МБОУ Васильевская МНОШ муниципального образования «Темкинский район» Смоленской области.</w:t>
      </w:r>
    </w:p>
    <w:p w:rsidR="00BE4A13" w:rsidRPr="0067264E" w:rsidRDefault="00BE4A13" w:rsidP="00BE4A13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</w:t>
      </w:r>
      <w:r w:rsidRPr="0067264E">
        <w:rPr>
          <w:rFonts w:ascii="Times New Roman" w:hAnsi="Times New Roman"/>
          <w:bCs/>
          <w:sz w:val="28"/>
          <w:szCs w:val="28"/>
          <w:lang w:val="ru-RU"/>
        </w:rPr>
        <w:t>31.08.2023</w:t>
      </w:r>
      <w:bookmarkStart w:id="1" w:name="_GoBack"/>
      <w:bookmarkEnd w:id="1"/>
    </w:p>
    <w:bookmarkEnd w:id="0"/>
    <w:sectPr w:rsidR="00BE4A13" w:rsidRPr="0067264E" w:rsidSect="0067264E">
      <w:pgSz w:w="11907" w:h="16839" w:code="9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35BA"/>
    <w:multiLevelType w:val="hybridMultilevel"/>
    <w:tmpl w:val="CFAC8024"/>
    <w:lvl w:ilvl="0" w:tplc="5576FAD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EB43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015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8AB3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E4B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1EE8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CB09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4ADC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884A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4626EA"/>
    <w:multiLevelType w:val="hybridMultilevel"/>
    <w:tmpl w:val="6DD03002"/>
    <w:lvl w:ilvl="0" w:tplc="A09E7C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C4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6C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C3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F3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A5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4F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E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AD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7D1A67"/>
    <w:multiLevelType w:val="hybridMultilevel"/>
    <w:tmpl w:val="4CFE019E"/>
    <w:lvl w:ilvl="0" w:tplc="87903F9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872A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ACF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4BF5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9A24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10626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62F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C0D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EAE7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B8"/>
    <w:rsid w:val="003B5C9A"/>
    <w:rsid w:val="009129B8"/>
    <w:rsid w:val="00BE4A13"/>
    <w:rsid w:val="00C0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1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A1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E4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1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A1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E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2023-10-20T09:51:00Z</dcterms:created>
  <dcterms:modified xsi:type="dcterms:W3CDTF">2023-10-20T11:10:00Z</dcterms:modified>
</cp:coreProperties>
</file>