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FE" w:rsidRPr="003D63B7" w:rsidRDefault="005B7603">
      <w:pPr>
        <w:spacing w:after="0" w:line="408" w:lineRule="auto"/>
        <w:ind w:left="120"/>
        <w:jc w:val="center"/>
        <w:rPr>
          <w:lang w:val="ru-RU"/>
        </w:rPr>
      </w:pPr>
      <w:bookmarkStart w:id="0" w:name="block-28298427"/>
      <w:r w:rsidRPr="003D63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45FE" w:rsidRPr="003D63B7" w:rsidRDefault="005B7603" w:rsidP="00CC631C">
      <w:pPr>
        <w:spacing w:after="0" w:line="240" w:lineRule="auto"/>
        <w:ind w:left="120"/>
        <w:jc w:val="center"/>
        <w:rPr>
          <w:lang w:val="ru-RU"/>
        </w:rPr>
      </w:pPr>
      <w:r w:rsidRPr="003D63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3D63B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3D63B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945FE" w:rsidRPr="003D63B7" w:rsidRDefault="005B7603" w:rsidP="00CC631C">
      <w:pPr>
        <w:spacing w:after="0" w:line="240" w:lineRule="auto"/>
        <w:ind w:left="120"/>
        <w:jc w:val="center"/>
        <w:rPr>
          <w:lang w:val="ru-RU"/>
        </w:rPr>
      </w:pPr>
      <w:r w:rsidRPr="003D63B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3D63B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"Темкинский район" Смоленской области</w:t>
      </w:r>
      <w:bookmarkEnd w:id="2"/>
      <w:r w:rsidRPr="003D63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63B7">
        <w:rPr>
          <w:rFonts w:ascii="Times New Roman" w:hAnsi="Times New Roman"/>
          <w:color w:val="000000"/>
          <w:sz w:val="28"/>
          <w:lang w:val="ru-RU"/>
        </w:rPr>
        <w:t>​</w:t>
      </w:r>
    </w:p>
    <w:p w:rsidR="004945FE" w:rsidRPr="003D63B7" w:rsidRDefault="005B7603" w:rsidP="00CC631C">
      <w:pPr>
        <w:spacing w:after="0" w:line="240" w:lineRule="auto"/>
        <w:ind w:left="120"/>
        <w:jc w:val="center"/>
        <w:rPr>
          <w:lang w:val="ru-RU"/>
        </w:rPr>
      </w:pPr>
      <w:r w:rsidRPr="003D63B7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gramStart"/>
      <w:r w:rsidRPr="003D63B7">
        <w:rPr>
          <w:rFonts w:ascii="Times New Roman" w:hAnsi="Times New Roman"/>
          <w:b/>
          <w:color w:val="000000"/>
          <w:sz w:val="28"/>
          <w:lang w:val="ru-RU"/>
        </w:rPr>
        <w:t>Васильевская</w:t>
      </w:r>
      <w:proofErr w:type="gramEnd"/>
      <w:r w:rsidRPr="003D63B7">
        <w:rPr>
          <w:rFonts w:ascii="Times New Roman" w:hAnsi="Times New Roman"/>
          <w:b/>
          <w:color w:val="000000"/>
          <w:sz w:val="28"/>
          <w:lang w:val="ru-RU"/>
        </w:rPr>
        <w:t xml:space="preserve"> МНОШ муниципального образования "Темкинский район" Смоленской области</w:t>
      </w:r>
    </w:p>
    <w:p w:rsidR="004945FE" w:rsidRPr="003D63B7" w:rsidRDefault="004945FE">
      <w:pPr>
        <w:spacing w:after="0"/>
        <w:ind w:left="120"/>
        <w:rPr>
          <w:lang w:val="ru-RU"/>
        </w:rPr>
      </w:pPr>
    </w:p>
    <w:p w:rsidR="004945FE" w:rsidRPr="003D63B7" w:rsidRDefault="004945FE">
      <w:pPr>
        <w:spacing w:after="0"/>
        <w:ind w:left="120"/>
        <w:rPr>
          <w:lang w:val="ru-RU"/>
        </w:rPr>
      </w:pPr>
    </w:p>
    <w:p w:rsidR="004945FE" w:rsidRPr="003D63B7" w:rsidRDefault="004945FE">
      <w:pPr>
        <w:spacing w:after="0"/>
        <w:ind w:left="120"/>
        <w:rPr>
          <w:lang w:val="ru-RU"/>
        </w:rPr>
      </w:pPr>
    </w:p>
    <w:p w:rsidR="004945FE" w:rsidRPr="003D63B7" w:rsidRDefault="004945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C631C" w:rsidTr="000D4161">
        <w:tc>
          <w:tcPr>
            <w:tcW w:w="3114" w:type="dxa"/>
          </w:tcPr>
          <w:p w:rsidR="00C53FFE" w:rsidRPr="0040209D" w:rsidRDefault="005B76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76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Васильевская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МНОШ</w:t>
            </w:r>
          </w:p>
          <w:p w:rsidR="004E6975" w:rsidRDefault="005B76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76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E6975" w:rsidRDefault="005B76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6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76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76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</w:p>
          <w:p w:rsidR="004E6975" w:rsidRDefault="005B760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76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E6975" w:rsidRDefault="005B76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6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76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76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Васильевская МНОШ</w:t>
            </w:r>
          </w:p>
          <w:p w:rsidR="000E6D86" w:rsidRDefault="005B76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76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М.Ю.</w:t>
            </w:r>
          </w:p>
          <w:p w:rsidR="000E6D86" w:rsidRDefault="005B760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C631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45FE" w:rsidRPr="003D63B7" w:rsidRDefault="004945FE">
      <w:pPr>
        <w:spacing w:after="0"/>
        <w:ind w:left="120"/>
        <w:rPr>
          <w:lang w:val="ru-RU"/>
        </w:rPr>
      </w:pPr>
    </w:p>
    <w:p w:rsidR="004945FE" w:rsidRPr="003D63B7" w:rsidRDefault="005B7603">
      <w:pPr>
        <w:spacing w:after="0"/>
        <w:ind w:left="120"/>
        <w:rPr>
          <w:lang w:val="ru-RU"/>
        </w:rPr>
      </w:pPr>
      <w:r w:rsidRPr="003D63B7">
        <w:rPr>
          <w:rFonts w:ascii="Times New Roman" w:hAnsi="Times New Roman"/>
          <w:color w:val="000000"/>
          <w:sz w:val="28"/>
          <w:lang w:val="ru-RU"/>
        </w:rPr>
        <w:t>‌</w:t>
      </w:r>
    </w:p>
    <w:p w:rsidR="004945FE" w:rsidRPr="003D63B7" w:rsidRDefault="004945FE">
      <w:pPr>
        <w:spacing w:after="0"/>
        <w:ind w:left="120"/>
        <w:rPr>
          <w:lang w:val="ru-RU"/>
        </w:rPr>
      </w:pPr>
    </w:p>
    <w:p w:rsidR="004945FE" w:rsidRPr="003D63B7" w:rsidRDefault="004945FE">
      <w:pPr>
        <w:spacing w:after="0"/>
        <w:ind w:left="120"/>
        <w:rPr>
          <w:lang w:val="ru-RU"/>
        </w:rPr>
      </w:pPr>
    </w:p>
    <w:p w:rsidR="004945FE" w:rsidRPr="003D63B7" w:rsidRDefault="004945FE">
      <w:pPr>
        <w:spacing w:after="0"/>
        <w:ind w:left="120"/>
        <w:rPr>
          <w:lang w:val="ru-RU"/>
        </w:rPr>
      </w:pPr>
    </w:p>
    <w:p w:rsidR="004945FE" w:rsidRPr="003D63B7" w:rsidRDefault="005B7603">
      <w:pPr>
        <w:spacing w:after="0" w:line="408" w:lineRule="auto"/>
        <w:ind w:left="120"/>
        <w:jc w:val="center"/>
        <w:rPr>
          <w:lang w:val="ru-RU"/>
        </w:rPr>
      </w:pPr>
      <w:r w:rsidRPr="003D63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45FE" w:rsidRPr="003D63B7" w:rsidRDefault="005B7603">
      <w:pPr>
        <w:spacing w:after="0" w:line="408" w:lineRule="auto"/>
        <w:ind w:left="120"/>
        <w:jc w:val="center"/>
        <w:rPr>
          <w:lang w:val="ru-RU"/>
        </w:rPr>
      </w:pPr>
      <w:r w:rsidRPr="003D63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D63B7">
        <w:rPr>
          <w:rFonts w:ascii="Times New Roman" w:hAnsi="Times New Roman"/>
          <w:color w:val="000000"/>
          <w:sz w:val="28"/>
          <w:lang w:val="ru-RU"/>
        </w:rPr>
        <w:t xml:space="preserve"> 3741582)</w:t>
      </w: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5B7603">
      <w:pPr>
        <w:spacing w:after="0" w:line="408" w:lineRule="auto"/>
        <w:ind w:left="120"/>
        <w:jc w:val="center"/>
        <w:rPr>
          <w:lang w:val="ru-RU"/>
        </w:rPr>
      </w:pPr>
      <w:r w:rsidRPr="003D63B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945FE" w:rsidRPr="003D63B7" w:rsidRDefault="005B7603">
      <w:pPr>
        <w:spacing w:after="0" w:line="408" w:lineRule="auto"/>
        <w:ind w:left="120"/>
        <w:jc w:val="center"/>
        <w:rPr>
          <w:lang w:val="ru-RU"/>
        </w:rPr>
      </w:pPr>
      <w:r w:rsidRPr="003D63B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4945FE" w:rsidP="00CC631C">
      <w:pPr>
        <w:spacing w:after="0"/>
        <w:rPr>
          <w:lang w:val="ru-RU"/>
        </w:rPr>
      </w:pPr>
    </w:p>
    <w:p w:rsidR="004945FE" w:rsidRPr="003D63B7" w:rsidRDefault="004945FE">
      <w:pPr>
        <w:spacing w:after="0"/>
        <w:ind w:left="120"/>
        <w:jc w:val="center"/>
        <w:rPr>
          <w:lang w:val="ru-RU"/>
        </w:rPr>
      </w:pPr>
    </w:p>
    <w:p w:rsidR="004945FE" w:rsidRPr="003D63B7" w:rsidRDefault="005B7603">
      <w:pPr>
        <w:spacing w:after="0"/>
        <w:ind w:left="120"/>
        <w:jc w:val="center"/>
        <w:rPr>
          <w:lang w:val="ru-RU"/>
        </w:rPr>
      </w:pPr>
      <w:r w:rsidRPr="003D63B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3D63B7">
        <w:rPr>
          <w:rFonts w:ascii="Times New Roman" w:hAnsi="Times New Roman"/>
          <w:b/>
          <w:color w:val="000000"/>
          <w:sz w:val="28"/>
          <w:lang w:val="ru-RU"/>
        </w:rPr>
        <w:t>д. Васильевское</w:t>
      </w:r>
      <w:bookmarkEnd w:id="3"/>
      <w:r w:rsidRPr="003D63B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3D63B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D63B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63B7">
        <w:rPr>
          <w:rFonts w:ascii="Times New Roman" w:hAnsi="Times New Roman"/>
          <w:color w:val="000000"/>
          <w:sz w:val="28"/>
          <w:lang w:val="ru-RU"/>
        </w:rPr>
        <w:t>​</w:t>
      </w:r>
    </w:p>
    <w:p w:rsidR="004945FE" w:rsidRPr="003D63B7" w:rsidRDefault="005B7603">
      <w:pPr>
        <w:spacing w:after="0" w:line="264" w:lineRule="auto"/>
        <w:ind w:left="120"/>
        <w:jc w:val="both"/>
        <w:rPr>
          <w:lang w:val="ru-RU"/>
        </w:rPr>
      </w:pPr>
      <w:bookmarkStart w:id="5" w:name="block-28298428"/>
      <w:bookmarkEnd w:id="0"/>
      <w:r w:rsidRPr="003D63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63B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945FE" w:rsidRPr="003D63B7" w:rsidRDefault="005B7603">
      <w:pPr>
        <w:spacing w:after="0" w:line="264" w:lineRule="auto"/>
        <w:ind w:left="120"/>
        <w:jc w:val="both"/>
        <w:rPr>
          <w:lang w:val="ru-RU"/>
        </w:rPr>
      </w:pPr>
      <w:r w:rsidRPr="003D63B7">
        <w:rPr>
          <w:rFonts w:ascii="Times New Roman" w:hAnsi="Times New Roman"/>
          <w:color w:val="000000"/>
          <w:sz w:val="28"/>
          <w:lang w:val="ru-RU"/>
        </w:rPr>
        <w:t>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3 классе – 34 часа (1 час в неделю),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C631C" w:rsidRDefault="00CC631C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bookmarkStart w:id="6" w:name="block-28298429"/>
      <w:bookmarkEnd w:id="5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значимых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духовые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, ударные, струнные);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CC631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 своего впечатления от восприятия;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сопереживанию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композициях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импровизациях;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чувство гордости, понятия достоинства и чести;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на группы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духовых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, ударных, струнных;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звонарских приговорок;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посвящённые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святым. Образы Христа, Богородицы.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постановки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со знаменитыми музыкальными театрами;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-К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виртуальный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квест по музыкальному театру.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фри-джаза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друзей-других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электронной композиции в компьютерных программах с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готовыми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семплами (например, </w:t>
      </w:r>
      <w:r w:rsidRPr="00CC631C">
        <w:rPr>
          <w:rFonts w:ascii="Times New Roman" w:hAnsi="Times New Roman"/>
          <w:color w:val="000000"/>
          <w:sz w:val="24"/>
          <w:szCs w:val="24"/>
        </w:rPr>
        <w:t>Garage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C631C">
        <w:rPr>
          <w:rFonts w:ascii="Times New Roman" w:hAnsi="Times New Roman"/>
          <w:color w:val="000000"/>
          <w:sz w:val="24"/>
          <w:szCs w:val="24"/>
        </w:rPr>
        <w:t>Band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на ударных инструментах ритмической партитуры;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вокальных 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ритмических упражнений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игра «устой – неустой»;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разучивание, исполнение попевок и песен с ярко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выраженной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элементы двухголосия;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аккордовая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, арпеджио.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мелодическим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движениемпо звукам аккордов;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CC631C" w:rsidRDefault="00CC631C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bookmarkStart w:id="7" w:name="block-28298430"/>
      <w:bookmarkEnd w:id="6"/>
    </w:p>
    <w:p w:rsidR="004945FE" w:rsidRPr="00CC631C" w:rsidRDefault="005B7603" w:rsidP="00CC631C">
      <w:pPr>
        <w:spacing w:after="0" w:line="240" w:lineRule="auto"/>
        <w:ind w:left="-567" w:firstLine="283"/>
        <w:jc w:val="center"/>
        <w:rPr>
          <w:b/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​ПЛАНИРУЕМЫЕ РЕЗУЛЬТАТЫ ОСВОЕНИЯ ПРОГРАММЫ ПО МУЗЫКЕ НА УРОВНЕ НАЧАЛЬНОГО ОБЩЕГО ОБРАЗОВАНИЯ</w:t>
      </w:r>
    </w:p>
    <w:p w:rsidR="004945FE" w:rsidRPr="00CC631C" w:rsidRDefault="004945FE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стремление участвовать в творческой жизни своей школы, города, республики.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4945FE" w:rsidRPr="00CC631C" w:rsidRDefault="004945FE" w:rsidP="00CC631C">
      <w:pPr>
        <w:spacing w:after="0" w:line="240" w:lineRule="auto"/>
        <w:ind w:left="-567" w:firstLine="283"/>
        <w:rPr>
          <w:sz w:val="24"/>
          <w:szCs w:val="24"/>
          <w:lang w:val="ru-RU"/>
        </w:rPr>
      </w:pPr>
      <w:bookmarkStart w:id="8" w:name="_Toc139972685"/>
      <w:bookmarkEnd w:id="8"/>
    </w:p>
    <w:p w:rsidR="004945FE" w:rsidRPr="00CC631C" w:rsidRDefault="004945FE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945FE" w:rsidRPr="00CC631C" w:rsidRDefault="004945FE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возможность существования разных точек зрения;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945FE" w:rsidRPr="00CC631C" w:rsidRDefault="004945FE" w:rsidP="00CC631C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9" w:name="_Toc139972686"/>
      <w:bookmarkEnd w:id="9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945FE" w:rsidRPr="00CC631C" w:rsidRDefault="004945FE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945FE" w:rsidRPr="00CC631C" w:rsidRDefault="004945FE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стремятся к расширению своего музыкального кругозора.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ударных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прекрасное</w:t>
      </w:r>
      <w:proofErr w:type="gramEnd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обучающийся</w:t>
      </w:r>
      <w:proofErr w:type="gramEnd"/>
      <w:r w:rsidRPr="00CC631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научится: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proofErr w:type="gramStart"/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4945FE" w:rsidRPr="00CC631C" w:rsidRDefault="005B7603" w:rsidP="00CC631C">
      <w:pPr>
        <w:spacing w:after="0" w:line="240" w:lineRule="auto"/>
        <w:ind w:left="-567" w:firstLine="283"/>
        <w:jc w:val="both"/>
        <w:rPr>
          <w:sz w:val="24"/>
          <w:szCs w:val="24"/>
          <w:lang w:val="ru-RU"/>
        </w:rPr>
      </w:pPr>
      <w:r w:rsidRPr="00CC631C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4945FE" w:rsidRPr="003D63B7" w:rsidRDefault="004945FE">
      <w:pPr>
        <w:rPr>
          <w:lang w:val="ru-RU"/>
        </w:rPr>
        <w:sectPr w:rsidR="004945FE" w:rsidRPr="003D63B7">
          <w:pgSz w:w="11906" w:h="16383"/>
          <w:pgMar w:top="1134" w:right="850" w:bottom="1134" w:left="1701" w:header="720" w:footer="720" w:gutter="0"/>
          <w:cols w:space="720"/>
        </w:sectPr>
      </w:pPr>
    </w:p>
    <w:p w:rsidR="004945FE" w:rsidRDefault="005B7603" w:rsidP="00CC631C">
      <w:pPr>
        <w:spacing w:after="0" w:line="240" w:lineRule="auto"/>
        <w:ind w:left="120"/>
      </w:pPr>
      <w:bookmarkStart w:id="10" w:name="block-28298431"/>
      <w:bookmarkEnd w:id="7"/>
      <w:r w:rsidRPr="003D63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45FE" w:rsidRDefault="005B7603" w:rsidP="00CC631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111"/>
        <w:gridCol w:w="791"/>
        <w:gridCol w:w="343"/>
        <w:gridCol w:w="1703"/>
        <w:gridCol w:w="140"/>
        <w:gridCol w:w="1937"/>
        <w:gridCol w:w="2837"/>
      </w:tblGrid>
      <w:tr w:rsidR="004945FE" w:rsidTr="00CC631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2977" w:type="dxa"/>
            <w:gridSpan w:val="4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31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61" w:type="dxa"/>
            <w:gridSpan w:val="4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«Утренняя молитва», «Полька» 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58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58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Андантино, «Подражание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58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8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Шоколад (испанский танец), Кофе (арабский танец), Чай (китайский танец), Трепак (русский танец), Танец пастушков; 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58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58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1015" w:type="dxa"/>
            <w:gridSpan w:val="8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Кабалевский, стихи В. Викторова «Песня о школе», А.Д. Филиппенко, стихи 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Т.И. Волгиной «Веселый музыкант»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902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58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077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</w:tbl>
    <w:p w:rsidR="00CC631C" w:rsidRDefault="00CC631C" w:rsidP="00CC631C">
      <w:pPr>
        <w:spacing w:after="0" w:line="240" w:lineRule="auto"/>
        <w:ind w:left="120"/>
        <w:rPr>
          <w:lang w:val="ru-RU"/>
        </w:rPr>
      </w:pPr>
    </w:p>
    <w:p w:rsidR="004945FE" w:rsidRDefault="005B7603" w:rsidP="00CC631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7"/>
        <w:gridCol w:w="4645"/>
        <w:gridCol w:w="343"/>
        <w:gridCol w:w="1703"/>
        <w:gridCol w:w="2077"/>
        <w:gridCol w:w="3166"/>
      </w:tblGrid>
      <w:tr w:rsidR="004945FE" w:rsidTr="00CC631C">
        <w:trPr>
          <w:trHeight w:val="144"/>
          <w:tblCellSpacing w:w="20" w:type="nil"/>
        </w:trPr>
        <w:tc>
          <w:tcPr>
            <w:tcW w:w="106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4123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Pr="00CC631C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4945FE" w:rsidTr="00CC631C">
        <w:trPr>
          <w:trHeight w:val="499"/>
          <w:tblCellSpacing w:w="20" w:type="nil"/>
        </w:trPr>
        <w:tc>
          <w:tcPr>
            <w:tcW w:w="106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Pr="00CC631C" w:rsidRDefault="005B7603" w:rsidP="00CC631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1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2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2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106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5711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46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13000" w:type="dxa"/>
            <w:gridSpan w:val="7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RPr="00CC631C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6054" w:type="dxa"/>
            <w:gridSpan w:val="4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3" w:type="dxa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Tr="00CC631C">
        <w:trPr>
          <w:trHeight w:val="144"/>
          <w:tblCellSpacing w:w="20" w:type="nil"/>
        </w:trPr>
        <w:tc>
          <w:tcPr>
            <w:tcW w:w="6054" w:type="dxa"/>
            <w:gridSpan w:val="4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66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</w:tbl>
    <w:p w:rsidR="004945FE" w:rsidRDefault="004945FE" w:rsidP="00CC631C">
      <w:pPr>
        <w:spacing w:line="240" w:lineRule="auto"/>
        <w:sectPr w:rsidR="00494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5FE" w:rsidRDefault="005B7603" w:rsidP="00CC631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945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Опера «Князь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</w:tbl>
    <w:p w:rsidR="004945FE" w:rsidRDefault="005B7603" w:rsidP="00CC631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945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5FE" w:rsidRDefault="004945FE" w:rsidP="00CC631C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фрагменты из оперы «Князь Игорь» А.П. Бородина; фрагменты из оперы «Садко» 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3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  <w:bookmarkStart w:id="11" w:name="_GoBack"/>
            <w:bookmarkEnd w:id="11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 w:rsidRPr="00CC63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3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5F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after="0" w:line="240" w:lineRule="auto"/>
              <w:ind w:left="135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  <w:tr w:rsidR="004945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5FE" w:rsidRPr="003D63B7" w:rsidRDefault="005B7603" w:rsidP="00CC631C">
            <w:pPr>
              <w:spacing w:after="0" w:line="240" w:lineRule="auto"/>
              <w:ind w:left="135"/>
              <w:rPr>
                <w:lang w:val="ru-RU"/>
              </w:rPr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 w:rsidRPr="003D63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945FE" w:rsidRDefault="005B7603" w:rsidP="00CC631C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945FE" w:rsidRDefault="004945FE" w:rsidP="00CC631C">
            <w:pPr>
              <w:spacing w:line="240" w:lineRule="auto"/>
            </w:pPr>
          </w:p>
        </w:tc>
      </w:tr>
    </w:tbl>
    <w:p w:rsidR="004945FE" w:rsidRPr="003D63B7" w:rsidRDefault="004945FE" w:rsidP="00CC631C">
      <w:pPr>
        <w:spacing w:line="240" w:lineRule="auto"/>
        <w:rPr>
          <w:lang w:val="ru-RU"/>
        </w:rPr>
        <w:sectPr w:rsidR="004945FE" w:rsidRPr="003D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5FE" w:rsidRDefault="005B7603" w:rsidP="00CC631C">
      <w:pPr>
        <w:spacing w:after="0" w:line="240" w:lineRule="auto"/>
        <w:ind w:left="120"/>
      </w:pPr>
      <w:bookmarkStart w:id="12" w:name="block-2829843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45FE" w:rsidRDefault="005B7603" w:rsidP="00CC631C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45FE" w:rsidRDefault="005B7603" w:rsidP="00CC631C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45FE" w:rsidRPr="003D63B7" w:rsidRDefault="005B7603" w:rsidP="00CC631C">
      <w:pPr>
        <w:spacing w:after="0" w:line="240" w:lineRule="auto"/>
        <w:ind w:left="120"/>
        <w:rPr>
          <w:lang w:val="ru-RU"/>
        </w:rPr>
      </w:pPr>
      <w:proofErr w:type="gramStart"/>
      <w:r w:rsidRPr="003D63B7">
        <w:rPr>
          <w:rFonts w:ascii="Times New Roman" w:hAnsi="Times New Roman"/>
          <w:color w:val="000000"/>
          <w:sz w:val="28"/>
          <w:lang w:val="ru-RU"/>
        </w:rPr>
        <w:t>​‌Музыка, 1 класс, У.Д. Критская, Г.П. Сергеева, Т.С. Шмагина, Москва "Просвещение"</w:t>
      </w:r>
      <w:r w:rsidRPr="003D63B7">
        <w:rPr>
          <w:sz w:val="28"/>
          <w:lang w:val="ru-RU"/>
        </w:rPr>
        <w:br/>
      </w:r>
      <w:r w:rsidRPr="003D63B7">
        <w:rPr>
          <w:rFonts w:ascii="Times New Roman" w:hAnsi="Times New Roman"/>
          <w:color w:val="000000"/>
          <w:sz w:val="28"/>
          <w:lang w:val="ru-RU"/>
        </w:rPr>
        <w:t xml:space="preserve"> Музыка, 2 класс, У.Д. Критская, Г.П. Сергеева, Т.С. Шмагина, Москва "Просвещение"</w:t>
      </w:r>
      <w:r w:rsidRPr="003D63B7">
        <w:rPr>
          <w:sz w:val="28"/>
          <w:lang w:val="ru-RU"/>
        </w:rPr>
        <w:br/>
      </w:r>
      <w:r w:rsidRPr="003D63B7">
        <w:rPr>
          <w:rFonts w:ascii="Times New Roman" w:hAnsi="Times New Roman"/>
          <w:color w:val="000000"/>
          <w:sz w:val="28"/>
          <w:lang w:val="ru-RU"/>
        </w:rPr>
        <w:t xml:space="preserve"> Музыка, 3 класс, У.Д. Критская, Г.П. Сергеева, Т.С. Шмагина, Москва "Просвещение"</w:t>
      </w:r>
      <w:r w:rsidRPr="003D63B7">
        <w:rPr>
          <w:sz w:val="28"/>
          <w:lang w:val="ru-RU"/>
        </w:rPr>
        <w:br/>
      </w:r>
      <w:bookmarkStart w:id="13" w:name="5c6d637d-e9f9-46e1-898f-706394ab67fc"/>
      <w:r w:rsidRPr="003D63B7">
        <w:rPr>
          <w:rFonts w:ascii="Times New Roman" w:hAnsi="Times New Roman"/>
          <w:color w:val="000000"/>
          <w:sz w:val="28"/>
          <w:lang w:val="ru-RU"/>
        </w:rPr>
        <w:t xml:space="preserve"> Музыка, 4 класс, У.Д. Критская, Г.П. Сергеева, Т.С. Шмагина, Москва "Просвещение"</w:t>
      </w:r>
      <w:bookmarkEnd w:id="13"/>
      <w:r w:rsidRPr="003D63B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4945FE" w:rsidRPr="003D63B7" w:rsidRDefault="005B7603" w:rsidP="00CC631C">
      <w:pPr>
        <w:spacing w:after="0" w:line="240" w:lineRule="auto"/>
        <w:ind w:left="120"/>
        <w:rPr>
          <w:lang w:val="ru-RU"/>
        </w:rPr>
      </w:pPr>
      <w:r w:rsidRPr="003D63B7">
        <w:rPr>
          <w:rFonts w:ascii="Times New Roman" w:hAnsi="Times New Roman"/>
          <w:color w:val="000000"/>
          <w:sz w:val="28"/>
          <w:lang w:val="ru-RU"/>
        </w:rPr>
        <w:t>​</w:t>
      </w:r>
    </w:p>
    <w:p w:rsidR="004945FE" w:rsidRPr="003D63B7" w:rsidRDefault="005B7603" w:rsidP="00CC631C">
      <w:pPr>
        <w:spacing w:after="0" w:line="240" w:lineRule="auto"/>
        <w:ind w:left="120"/>
        <w:rPr>
          <w:lang w:val="ru-RU"/>
        </w:rPr>
      </w:pPr>
      <w:r w:rsidRPr="003D63B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945FE" w:rsidRPr="003D63B7" w:rsidRDefault="005B7603" w:rsidP="00CC631C">
      <w:pPr>
        <w:spacing w:after="0" w:line="240" w:lineRule="auto"/>
        <w:ind w:left="120"/>
        <w:rPr>
          <w:lang w:val="ru-RU"/>
        </w:rPr>
      </w:pPr>
      <w:r w:rsidRPr="003D63B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 w:rsidRPr="003D63B7">
        <w:rPr>
          <w:rFonts w:ascii="Times New Roman" w:hAnsi="Times New Roman"/>
          <w:color w:val="000000"/>
          <w:sz w:val="28"/>
          <w:lang w:val="ru-RU"/>
        </w:rPr>
        <w:t>Методические пособия для учителя</w:t>
      </w:r>
      <w:bookmarkEnd w:id="14"/>
      <w:r w:rsidRPr="003D63B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945FE" w:rsidRPr="003D63B7" w:rsidRDefault="004945FE" w:rsidP="00CC631C">
      <w:pPr>
        <w:spacing w:after="0" w:line="240" w:lineRule="auto"/>
        <w:ind w:left="120"/>
        <w:rPr>
          <w:lang w:val="ru-RU"/>
        </w:rPr>
      </w:pPr>
    </w:p>
    <w:p w:rsidR="004945FE" w:rsidRPr="003D63B7" w:rsidRDefault="005B7603" w:rsidP="00CC631C">
      <w:pPr>
        <w:spacing w:after="0" w:line="240" w:lineRule="auto"/>
        <w:ind w:left="120"/>
        <w:rPr>
          <w:lang w:val="ru-RU"/>
        </w:rPr>
      </w:pPr>
      <w:r w:rsidRPr="003D63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5FE" w:rsidRPr="003D63B7" w:rsidRDefault="005B7603" w:rsidP="00CC631C">
      <w:pPr>
        <w:spacing w:after="0" w:line="240" w:lineRule="auto"/>
        <w:ind w:left="120"/>
        <w:rPr>
          <w:lang w:val="ru-RU"/>
        </w:rPr>
      </w:pPr>
      <w:r w:rsidRPr="003D63B7">
        <w:rPr>
          <w:rFonts w:ascii="Times New Roman" w:hAnsi="Times New Roman"/>
          <w:color w:val="000000"/>
          <w:sz w:val="28"/>
          <w:lang w:val="ru-RU"/>
        </w:rPr>
        <w:t>​</w:t>
      </w:r>
      <w:r w:rsidRPr="003D63B7">
        <w:rPr>
          <w:rFonts w:ascii="Times New Roman" w:hAnsi="Times New Roman"/>
          <w:color w:val="333333"/>
          <w:sz w:val="28"/>
          <w:lang w:val="ru-RU"/>
        </w:rPr>
        <w:t>​‌</w:t>
      </w:r>
      <w:r w:rsidRPr="003D63B7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3D6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3D6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63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D63B7">
        <w:rPr>
          <w:sz w:val="28"/>
          <w:lang w:val="ru-RU"/>
        </w:rPr>
        <w:br/>
      </w:r>
      <w:r w:rsidRPr="003D63B7">
        <w:rPr>
          <w:rFonts w:ascii="Times New Roman" w:hAnsi="Times New Roman"/>
          <w:color w:val="000000"/>
          <w:sz w:val="28"/>
          <w:lang w:val="ru-RU"/>
        </w:rPr>
        <w:t xml:space="preserve">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3D6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63B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3D6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63B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3D63B7">
        <w:rPr>
          <w:sz w:val="28"/>
          <w:lang w:val="ru-RU"/>
        </w:rPr>
        <w:br/>
      </w:r>
      <w:r w:rsidRPr="003D63B7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3D6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3D6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6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63B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3D63B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3D6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63B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63B7">
        <w:rPr>
          <w:sz w:val="28"/>
          <w:lang w:val="ru-RU"/>
        </w:rPr>
        <w:br/>
      </w:r>
      <w:r w:rsidRPr="003D63B7">
        <w:rPr>
          <w:sz w:val="28"/>
          <w:lang w:val="ru-RU"/>
        </w:rPr>
        <w:br/>
      </w:r>
      <w:r w:rsidRPr="003D63B7">
        <w:rPr>
          <w:sz w:val="28"/>
          <w:lang w:val="ru-RU"/>
        </w:rPr>
        <w:br/>
      </w:r>
      <w:bookmarkStart w:id="15" w:name="b3e9be70-5c6b-42b4-b0b4-30ca1a14a2b3"/>
      <w:bookmarkEnd w:id="15"/>
      <w:r w:rsidRPr="003D63B7">
        <w:rPr>
          <w:rFonts w:ascii="Times New Roman" w:hAnsi="Times New Roman"/>
          <w:color w:val="333333"/>
          <w:sz w:val="28"/>
          <w:lang w:val="ru-RU"/>
        </w:rPr>
        <w:t>‌</w:t>
      </w:r>
      <w:r w:rsidRPr="003D63B7">
        <w:rPr>
          <w:rFonts w:ascii="Times New Roman" w:hAnsi="Times New Roman"/>
          <w:color w:val="000000"/>
          <w:sz w:val="28"/>
          <w:lang w:val="ru-RU"/>
        </w:rPr>
        <w:t>​</w:t>
      </w:r>
    </w:p>
    <w:p w:rsidR="004945FE" w:rsidRPr="003D63B7" w:rsidRDefault="004945FE">
      <w:pPr>
        <w:rPr>
          <w:lang w:val="ru-RU"/>
        </w:rPr>
        <w:sectPr w:rsidR="004945FE" w:rsidRPr="003D63B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B7603" w:rsidRPr="003D63B7" w:rsidRDefault="005B7603">
      <w:pPr>
        <w:rPr>
          <w:lang w:val="ru-RU"/>
        </w:rPr>
      </w:pPr>
    </w:p>
    <w:sectPr w:rsidR="005B7603" w:rsidRPr="003D63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945FE"/>
    <w:rsid w:val="003D63B7"/>
    <w:rsid w:val="004945FE"/>
    <w:rsid w:val="005B7603"/>
    <w:rsid w:val="00C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892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1892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16645</Words>
  <Characters>94882</Characters>
  <Application>Microsoft Office Word</Application>
  <DocSecurity>0</DocSecurity>
  <Lines>790</Lines>
  <Paragraphs>222</Paragraphs>
  <ScaleCrop>false</ScaleCrop>
  <Company/>
  <LinksUpToDate>false</LinksUpToDate>
  <CharactersWithSpaces>111305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2023-10-17T09:11:00Z</dcterms:created>
  <dcterms:modified xsi:type="dcterms:W3CDTF">2023-10-18T09:46:00Z</dcterms:modified>
</cp:coreProperties>
</file>